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EB87" w14:textId="77777777" w:rsidR="005A1340" w:rsidRDefault="00000000">
      <w:pPr>
        <w:spacing w:before="100" w:after="60"/>
        <w:jc w:val="center"/>
      </w:pPr>
      <w:r>
        <w:rPr>
          <w:b/>
          <w:bCs/>
          <w:color w:val="1B3A6B"/>
          <w:sz w:val="26"/>
          <w:szCs w:val="26"/>
        </w:rPr>
        <w:t>가정연합 AI 서비스 개발 경진대회</w:t>
      </w:r>
    </w:p>
    <w:p w14:paraId="26D3571D" w14:textId="17F19770" w:rsidR="005A1340" w:rsidRDefault="00000000">
      <w:pPr>
        <w:pBdr>
          <w:bottom w:val="single" w:sz="12" w:space="1" w:color="E8720C"/>
        </w:pBdr>
        <w:spacing w:after="60"/>
        <w:jc w:val="center"/>
      </w:pPr>
      <w:r>
        <w:rPr>
          <w:b/>
          <w:bCs/>
          <w:color w:val="E8720C"/>
          <w:sz w:val="38"/>
          <w:szCs w:val="38"/>
        </w:rPr>
        <w:t>1차 심사 기획서</w:t>
      </w:r>
    </w:p>
    <w:p w14:paraId="14C1A870" w14:textId="77777777" w:rsidR="005A1340" w:rsidRDefault="005A1340">
      <w:pPr>
        <w:spacing w:after="180"/>
      </w:pPr>
    </w:p>
    <w:p>
      <w:r>
        <w:rPr>
          <w:rFonts w:ascii="맑은 고딕" w:hAnsi="맑은 고딕" w:eastAsia="맑은 고딕"/>
          <w:b/>
          <w:sz w:val="24"/>
        </w:rPr>
        <w:t>■ 프로젝트명: 교회 밥친구 지도</w:t>
      </w:r>
    </w:p>
    <w:p w14:paraId="64678D4D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t xml:space="preserve">■ </w:t>
      </w:r>
      <w:r>
        <w:rPr>
          <w:b/>
          <w:bCs/>
          <w:color w:val="1B3A6B"/>
          <w:sz w:val="26"/>
          <w:szCs w:val="26"/>
        </w:rPr>
        <w:t>팀 정보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5A1340" w14:paraId="71ED9DDF" w14:textId="77777777">
        <w:tc>
          <w:tcPr>
            <w:tcW w:w="9506" w:type="dxa"/>
            <w:tcBorders>
              <w:top w:val="single" w:sz="6" w:space="0" w:color="E8720C"/>
              <w:left w:val="single" w:sz="6" w:space="0" w:color="E8720C"/>
              <w:bottom w:val="single" w:sz="6" w:space="0" w:color="E8720C"/>
              <w:right w:val="single" w:sz="6" w:space="0" w:color="E8720C"/>
            </w:tcBorders>
            <w:shd w:val="clear" w:color="auto" w:fill="FFF8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A4C126" w14:textId="77777777" w:rsidR="005A1340" w:rsidRDefault="00000000">
            <w:pPr>
              <w:spacing w:after="60"/>
            </w:pPr>
            <w:r>
              <w:rPr>
                <w:b/>
                <w:bCs/>
                <w:color w:val="C0392B"/>
                <w:sz w:val="21"/>
                <w:szCs w:val="21"/>
              </w:rPr>
              <w:t>⚠ 유의사항</w:t>
            </w:r>
          </w:p>
          <w:p w14:paraId="1292CA84" w14:textId="77777777" w:rsidR="005A1340" w:rsidRDefault="00000000">
            <w:pPr>
              <w:spacing w:after="40"/>
            </w:pPr>
            <w:r>
              <w:rPr>
                <w:color w:val="333333"/>
                <w:sz w:val="19"/>
                <w:szCs w:val="19"/>
              </w:rPr>
              <w:t xml:space="preserve">아래 팀 정보는 </w:t>
            </w:r>
            <w:r>
              <w:rPr>
                <w:b/>
                <w:bCs/>
                <w:color w:val="C0392B"/>
                <w:sz w:val="19"/>
                <w:szCs w:val="19"/>
              </w:rPr>
              <w:t>접수 시 제출한 정보와 동일하게</w:t>
            </w:r>
            <w:r>
              <w:rPr>
                <w:color w:val="333333"/>
                <w:sz w:val="19"/>
                <w:szCs w:val="19"/>
              </w:rPr>
              <w:t xml:space="preserve"> 작성하셔야 합니다.</w:t>
            </w:r>
          </w:p>
          <w:p w14:paraId="246FD93C" w14:textId="77777777" w:rsidR="005A1340" w:rsidRDefault="00000000">
            <w:r>
              <w:rPr>
                <w:color w:val="555555"/>
                <w:sz w:val="19"/>
                <w:szCs w:val="19"/>
              </w:rPr>
              <w:t>접수 정보와 다를 경우 심사 과정에서 불이익이 발생할 수 있으니 반드시 확인 후 기재해 주시기 바랍니다.</w:t>
            </w:r>
          </w:p>
        </w:tc>
      </w:tr>
    </w:tbl>
    <w:p w14:paraId="43CE745D" w14:textId="77777777" w:rsidR="005A1340" w:rsidRDefault="005A1340">
      <w:pPr>
        <w:spacing w:before="12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67914F8A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52F378" w14:textId="77777777" w:rsidR="005A1340" w:rsidRDefault="00000000"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팀명</w:t>
            </w:r>
            <w:proofErr w:type="spellEnd"/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접수 시 등록한 팀명 입력</w:t>
            </w:r>
          </w:p>
        </w:tc>
      </w:tr>
    </w:tbl>
    <w:p w14:paraId="7C8BD4D4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t xml:space="preserve">■ </w:t>
      </w:r>
      <w:r>
        <w:rPr>
          <w:b/>
          <w:bCs/>
          <w:color w:val="1B3A6B"/>
          <w:sz w:val="26"/>
          <w:szCs w:val="26"/>
        </w:rPr>
        <w:t xml:space="preserve">1. 문제 정의의 </w:t>
      </w:r>
      <w:proofErr w:type="gramStart"/>
      <w:r>
        <w:rPr>
          <w:b/>
          <w:bCs/>
          <w:color w:val="1B3A6B"/>
          <w:sz w:val="26"/>
          <w:szCs w:val="26"/>
        </w:rPr>
        <w:t>명확성  [</w:t>
      </w:r>
      <w:proofErr w:type="gramEnd"/>
      <w:r>
        <w:rPr>
          <w:b/>
          <w:bCs/>
          <w:color w:val="1B3A6B"/>
          <w:sz w:val="26"/>
          <w:szCs w:val="26"/>
        </w:rPr>
        <w:t>25점]</w:t>
      </w:r>
    </w:p>
    <w:p w14:paraId="1B70C8EC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심사관은 '어떤 문제를, 누가, 왜 겪는지'</w:t>
      </w:r>
      <w:proofErr w:type="spellStart"/>
      <w:r>
        <w:rPr>
          <w:i/>
          <w:iCs/>
          <w:color w:val="888888"/>
          <w:sz w:val="17"/>
          <w:szCs w:val="17"/>
        </w:rPr>
        <w:t>를</w:t>
      </w:r>
      <w:proofErr w:type="spellEnd"/>
      <w:r>
        <w:rPr>
          <w:i/>
          <w:iCs/>
          <w:color w:val="888888"/>
          <w:sz w:val="17"/>
          <w:szCs w:val="17"/>
        </w:rPr>
        <w:t xml:space="preserve"> 이 항목에서 파악합니다.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788C5CB2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D8BB9B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해결할 문제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예배가 끝난 뒤 새식구, 지방 청년, 혼자 온 식구, 국제가정, 원로가 함께 식사하거나 대화할 사람을 찾지 못해 교회 안에서 관계가 생기지 않는다.</w:t>
            </w:r>
          </w:p>
        </w:tc>
      </w:tr>
      <w:tr w:rsidR="005A1340" w14:paraId="31CCD13D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CD03BD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대상 사용자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새식구, 청년·성화 출신 청년, 혼자 예배드리는 식구, 국제가정, 원로, 환영팀, 교회장, 축복가정 호스트.</w:t>
            </w:r>
          </w:p>
        </w:tc>
      </w:tr>
      <w:tr w:rsidR="005A1340" w14:paraId="7C8154EE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83E263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현재의 한계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현재는 교회 분위기나 개인 친분에 따라 식사가 자연스럽게 이어지기도 하지만, 낯선 사람은 초대받기 어렵고 담당자도 누가 혼자인지 알기 어렵다.</w:t>
            </w:r>
          </w:p>
        </w:tc>
      </w:tr>
    </w:tbl>
    <w:p w14:paraId="08A42440" w14:textId="77777777" w:rsidR="005A1340" w:rsidRDefault="005A1340">
      <w:pPr>
        <w:spacing w:before="300"/>
      </w:pPr>
    </w:p>
    <w:p w14:paraId="1C0F7369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lastRenderedPageBreak/>
        <w:t xml:space="preserve">■ </w:t>
      </w:r>
      <w:r>
        <w:rPr>
          <w:b/>
          <w:bCs/>
          <w:color w:val="1B3A6B"/>
          <w:sz w:val="26"/>
          <w:szCs w:val="26"/>
        </w:rPr>
        <w:t xml:space="preserve">2. 아이디어 </w:t>
      </w:r>
      <w:proofErr w:type="gramStart"/>
      <w:r>
        <w:rPr>
          <w:b/>
          <w:bCs/>
          <w:color w:val="1B3A6B"/>
          <w:sz w:val="26"/>
          <w:szCs w:val="26"/>
        </w:rPr>
        <w:t>적합성  [</w:t>
      </w:r>
      <w:proofErr w:type="gramEnd"/>
      <w:r>
        <w:rPr>
          <w:b/>
          <w:bCs/>
          <w:color w:val="1B3A6B"/>
          <w:sz w:val="26"/>
          <w:szCs w:val="26"/>
        </w:rPr>
        <w:t>25점]</w:t>
      </w:r>
    </w:p>
    <w:p w14:paraId="17CB338D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심사관은 이 아이디어가 얼마나 구체적이고 독창적인지, 그리고 사용자의 실제 필요와 연결되는지를 봅니다.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462BD3D1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8568BC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서비스 아이디어 한 줄 요약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AI가 예배 후 혼자 식사할 가능성이 높은 식구와 초대 가능한 축복가정·또래 식사모임을 안전하게 매칭해 주는 서비스.</w:t>
            </w:r>
          </w:p>
        </w:tc>
      </w:tr>
      <w:tr w:rsidR="005A1340" w14:paraId="44F1A4B5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69C1FC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AI 활용 방식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AI는 신청자의 연령대, 관심사, 식사 가능 시간, 동행 희망 유형, 알레르기/언어/지역 정보를 바탕으로 적합한 밥친구 또는 호스트를 추천하고 첫 대화카드를 생성한다.</w:t>
            </w:r>
          </w:p>
        </w:tc>
      </w:tr>
      <w:tr w:rsidR="005A1340" w14:paraId="4510D313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489EFB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기존 방식과의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차별점</w:t>
            </w:r>
            <w:proofErr w:type="spellEnd"/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일반 맛집 지도나 모임 앱이 아니라, 교회 안에서 관계가 끊기는 순간인 “예배 후 식사 시간”을 목회적 돌봄의 장으로 바꾸는 서비스다.</w:t>
            </w:r>
          </w:p>
        </w:tc>
      </w:tr>
      <w:tr w:rsidR="005A1340" w14:paraId="431776A9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7E620F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실제 사용자 필요와의 연결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새식구 정착과 청년 이탈은 거창한 프로그램보다 “나를 같이 밥 먹자고 부르는 사람”에서 달라진다. 가정연합은 축복가정 문화가 있어 밥상 초대가 자연스럽고 강력하다.</w:t>
            </w:r>
          </w:p>
        </w:tc>
      </w:tr>
    </w:tbl>
    <w:p w14:paraId="762FFFD7" w14:textId="77777777" w:rsidR="005A1340" w:rsidRDefault="005A1340">
      <w:pPr>
        <w:spacing w:before="300"/>
      </w:pPr>
    </w:p>
    <w:p w14:paraId="64ABACE5" w14:textId="77777777" w:rsidR="00F9738B" w:rsidRDefault="00F9738B">
      <w:pPr>
        <w:spacing w:before="300"/>
      </w:pPr>
    </w:p>
    <w:p w14:paraId="1C2163FF" w14:textId="77777777" w:rsidR="00F9738B" w:rsidRDefault="00F9738B">
      <w:pPr>
        <w:spacing w:before="300"/>
      </w:pPr>
    </w:p>
    <w:p w14:paraId="29205317" w14:textId="77777777" w:rsidR="00F9738B" w:rsidRDefault="00F9738B">
      <w:pPr>
        <w:spacing w:before="300"/>
      </w:pPr>
    </w:p>
    <w:p w14:paraId="2A76E221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lastRenderedPageBreak/>
        <w:t xml:space="preserve">■ </w:t>
      </w:r>
      <w:r>
        <w:rPr>
          <w:b/>
          <w:bCs/>
          <w:color w:val="1B3A6B"/>
          <w:sz w:val="26"/>
          <w:szCs w:val="26"/>
        </w:rPr>
        <w:t xml:space="preserve">3. 서비스 기획 </w:t>
      </w:r>
      <w:proofErr w:type="gramStart"/>
      <w:r>
        <w:rPr>
          <w:b/>
          <w:bCs/>
          <w:color w:val="1B3A6B"/>
          <w:sz w:val="26"/>
          <w:szCs w:val="26"/>
        </w:rPr>
        <w:t>완성도  [</w:t>
      </w:r>
      <w:proofErr w:type="gramEnd"/>
      <w:r>
        <w:rPr>
          <w:b/>
          <w:bCs/>
          <w:color w:val="1B3A6B"/>
          <w:sz w:val="26"/>
          <w:szCs w:val="26"/>
        </w:rPr>
        <w:t>25점]</w:t>
      </w:r>
    </w:p>
    <w:p w14:paraId="2DCDCBC1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심사관은 서비스의 구체성과 논리적 완성도를 이 항목에서 판단합니다.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05FE7974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0E74B1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핵심 기능 목록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① 밥친구 신청: 오늘 혼자 식사할 사람 또는 대화가 필요한 사람이 신청</w:t>
              <w:br/>
              <w:t>② 호스트 등록: 축복가정·청년모임·부서별 식사 가능 자리 등록</w:t>
              <w:br/>
              <w:t>③ AI 매칭: 연령, 관심사, 언어, 가족상황, 거리, 안전조건 기반 추천</w:t>
              <w:br/>
              <w:t>④ 대화카드 생성: 어색하지 않게 시작할 질문과 식사 후 후속 연락 문장 제공</w:t>
            </w:r>
          </w:p>
        </w:tc>
      </w:tr>
      <w:tr w:rsidR="005A1340" w14:paraId="4CC71690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E860CF1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사용자 흐름 (User Flow)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호스트가 식사 가능 인원과 조건 등록 → 식구가 “오늘 밥친구 찾기” 신청 → AI가 1~3개 추천 매칭 생성 → 운영자가 승인 → 신청자와 호스트에게 안내문 발송 → 식사 후 짧은 만족도와 다음 만남 희망 여부 기록.</w:t>
            </w:r>
          </w:p>
        </w:tc>
      </w:tr>
      <w:tr w:rsidR="005A1340" w14:paraId="0EF8CC56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B966E9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화면 구성 설명 (스케치 첨부 가능)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메인 화면에는 “오늘 밥친구 찾기”, “우리 가정 식탁 열기”, “이번 주 열린 식탁” 버튼이 있다. 신청 화면에서는 연령대, 희망 대화 주제, 식사 가능 시간, 공개 범위를 선택한다. 운영자 화면에서는 추천 매칭과 승인 상태를 본다. 결과 화면에는 만남 장소, 시간, 대화카드가 표시된다.</w:t>
            </w:r>
          </w:p>
        </w:tc>
      </w:tr>
      <w:tr w:rsidR="005A1340" w14:paraId="0E6C4C46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C3A59A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기대 </w:t>
            </w:r>
            <w:proofErr w:type="gramStart"/>
            <w:r>
              <w:rPr>
                <w:b/>
                <w:bCs/>
                <w:color w:val="1B3A6B"/>
                <w:sz w:val="20"/>
                <w:szCs w:val="20"/>
              </w:rPr>
              <w:t>결과 /</w:t>
            </w:r>
            <w:proofErr w:type="gramEnd"/>
            <w:r>
              <w:rPr>
                <w:b/>
                <w:bCs/>
                <w:color w:val="1B3A6B"/>
                <w:sz w:val="20"/>
                <w:szCs w:val="20"/>
              </w:rPr>
              <w:t xml:space="preserve"> 성과 지표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주간 밥친구 매칭 수, 새식구 2회 방문율, 청년 식사모임 참여율, 식사 후 만족도, 다음 만남 희망률, 호스트 축복가정 수를 측정한다.</w:t>
            </w:r>
          </w:p>
        </w:tc>
      </w:tr>
    </w:tbl>
    <w:p w14:paraId="6BB6C26A" w14:textId="77777777" w:rsidR="005A1340" w:rsidRDefault="005A1340">
      <w:pPr>
        <w:spacing w:before="300"/>
      </w:pPr>
    </w:p>
    <w:p w14:paraId="4D0ED211" w14:textId="77777777" w:rsidR="00F9738B" w:rsidRDefault="00F9738B">
      <w:pPr>
        <w:spacing w:before="300"/>
      </w:pPr>
    </w:p>
    <w:p w14:paraId="56993098" w14:textId="77777777" w:rsidR="00F9738B" w:rsidRDefault="00F9738B">
      <w:pPr>
        <w:spacing w:before="300"/>
      </w:pPr>
    </w:p>
    <w:p w14:paraId="5D4D440F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lastRenderedPageBreak/>
        <w:t xml:space="preserve">■ </w:t>
      </w:r>
      <w:r>
        <w:rPr>
          <w:b/>
          <w:bCs/>
          <w:color w:val="1B3A6B"/>
          <w:sz w:val="26"/>
          <w:szCs w:val="26"/>
        </w:rPr>
        <w:t xml:space="preserve">4. 구현 </w:t>
      </w:r>
      <w:proofErr w:type="gramStart"/>
      <w:r>
        <w:rPr>
          <w:b/>
          <w:bCs/>
          <w:color w:val="1B3A6B"/>
          <w:sz w:val="26"/>
          <w:szCs w:val="26"/>
        </w:rPr>
        <w:t>가능성  [</w:t>
      </w:r>
      <w:proofErr w:type="gramEnd"/>
      <w:r>
        <w:rPr>
          <w:b/>
          <w:bCs/>
          <w:color w:val="1B3A6B"/>
          <w:sz w:val="26"/>
          <w:szCs w:val="26"/>
        </w:rPr>
        <w:t>15점]</w:t>
      </w:r>
    </w:p>
    <w:p w14:paraId="7838CE7C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'1주일 안에 실제로 만들 수 있는가?'를 봅니다. 거창한 계획보다 작동하는 MVP가 중요합니다.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4AF87D51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565F7D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활용 AI </w:t>
            </w:r>
            <w:proofErr w:type="gramStart"/>
            <w:r>
              <w:rPr>
                <w:b/>
                <w:bCs/>
                <w:color w:val="1B3A6B"/>
                <w:sz w:val="20"/>
                <w:szCs w:val="20"/>
              </w:rPr>
              <w:t>도구 /</w:t>
            </w:r>
            <w:proofErr w:type="gramEnd"/>
            <w:r>
              <w:rPr>
                <w:b/>
                <w:bCs/>
                <w:color w:val="1B3A6B"/>
                <w:sz w:val="20"/>
                <w:szCs w:val="20"/>
              </w:rPr>
              <w:t xml:space="preserve"> 기술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Glide 또는 AppSheet, Google Forms/Sheets, ChatGPT API, 카카오/문자 발송은 수동 또는 Make.com으로 MVP 구성. 지도는 초기에는 실제 지도 대신 교회 내 식사모임 목록으로 대체 가능하다.</w:t>
            </w:r>
          </w:p>
        </w:tc>
      </w:tr>
      <w:tr w:rsidR="005A1340" w14:paraId="56562CFB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EC5A94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MVP 구현 범위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1주일 MVP에서는 한 교회 기준으로 ① 호스트 등록 폼, ② 밥친구 신청 폼, ③ AI 추천 매칭표, ④ 대화카드 자동 생성, ⑤ 운영자 승인 화면을 구현한다.</w:t>
            </w:r>
          </w:p>
        </w:tc>
      </w:tr>
      <w:tr w:rsidR="005A1340" w14:paraId="4CFBB95B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086CBB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팀원 구성 및 역할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1인 출품: 기획, 화면 제작, 매칭 로직, 샘플 시연 담당. 현장 협조자가 있으면 실제 교회 식사모임 테스트를 담당한다.</w:t>
            </w:r>
          </w:p>
        </w:tc>
      </w:tr>
    </w:tbl>
    <w:p w14:paraId="7002C42D" w14:textId="77777777" w:rsidR="005A1340" w:rsidRDefault="005A1340">
      <w:pPr>
        <w:spacing w:before="300"/>
      </w:pPr>
    </w:p>
    <w:p w14:paraId="2694CA05" w14:textId="77777777" w:rsidR="00F9738B" w:rsidRDefault="00F9738B">
      <w:pPr>
        <w:spacing w:before="300"/>
      </w:pPr>
    </w:p>
    <w:p w14:paraId="4D03763D" w14:textId="77777777" w:rsidR="00F9738B" w:rsidRDefault="00F9738B">
      <w:pPr>
        <w:spacing w:before="300"/>
      </w:pPr>
    </w:p>
    <w:p w14:paraId="4606B880" w14:textId="77777777" w:rsidR="00F9738B" w:rsidRDefault="00F9738B">
      <w:pPr>
        <w:spacing w:before="300"/>
      </w:pPr>
    </w:p>
    <w:p w14:paraId="6E450FB5" w14:textId="77777777" w:rsidR="00F9738B" w:rsidRDefault="00F9738B">
      <w:pPr>
        <w:spacing w:before="300"/>
      </w:pPr>
    </w:p>
    <w:p w14:paraId="2E711557" w14:textId="77777777" w:rsidR="00F9738B" w:rsidRDefault="00F9738B">
      <w:pPr>
        <w:spacing w:before="300"/>
      </w:pPr>
    </w:p>
    <w:p w14:paraId="6596A838" w14:textId="77777777" w:rsidR="00F9738B" w:rsidRDefault="00F9738B">
      <w:pPr>
        <w:spacing w:before="300"/>
      </w:pPr>
    </w:p>
    <w:p w14:paraId="352CF6AC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lastRenderedPageBreak/>
        <w:t xml:space="preserve">■ </w:t>
      </w:r>
      <w:r>
        <w:rPr>
          <w:b/>
          <w:bCs/>
          <w:color w:val="1B3A6B"/>
          <w:sz w:val="26"/>
          <w:szCs w:val="26"/>
        </w:rPr>
        <w:t xml:space="preserve">5. 확산 </w:t>
      </w:r>
      <w:proofErr w:type="gramStart"/>
      <w:r>
        <w:rPr>
          <w:b/>
          <w:bCs/>
          <w:color w:val="1B3A6B"/>
          <w:sz w:val="26"/>
          <w:szCs w:val="26"/>
        </w:rPr>
        <w:t>가능성  [</w:t>
      </w:r>
      <w:proofErr w:type="gramEnd"/>
      <w:r>
        <w:rPr>
          <w:b/>
          <w:bCs/>
          <w:color w:val="1B3A6B"/>
          <w:sz w:val="26"/>
          <w:szCs w:val="26"/>
        </w:rPr>
        <w:t>10점]</w:t>
      </w:r>
    </w:p>
    <w:p w14:paraId="18FFF5EF" w14:textId="77777777" w:rsidR="005A1340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※ 이 서비스가 우리 팀(또는 지역)에만 그치지 않고 전국으로 퍼질 수 있는지를 봅니다.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5A1340" w14:paraId="74D63544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8A964F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타 현장 적용 가능성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모든 교회가 예배 후 식사와 새식구 환영 문제를 갖고 있으므로 전국 확산성이 높다. 작은 교회는 1:1 밥친구, 큰 교회는 소그룹 식탁으로 적용 가능하다.</w:t>
            </w:r>
          </w:p>
        </w:tc>
      </w:tr>
      <w:tr w:rsidR="005A1340" w14:paraId="13B0A96E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C655F5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장기 발전 방향</w:t>
            </w:r>
          </w:p>
        </w:tc>
        <w:tc>
          <w:tcPr>
            <w:tcW w:w="7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r/>
            <w:r>
              <w:rPr>
                <w:rFonts w:ascii="맑은 고딕" w:hAnsi="맑은 고딕" w:eastAsia="맑은 고딕"/>
                <w:sz w:val="18"/>
              </w:rPr>
              <w:t>장기적으로 새식구 정착, 청년 소그룹, 국제가정 지원, 원로 돌봄, 축복가정 멘토링까지 연결되는 “하늘밥상 커뮤니티 플랫폼”으로 발전할 수 있다.</w:t>
            </w:r>
          </w:p>
        </w:tc>
      </w:tr>
    </w:tbl>
    <w:p w14:paraId="7B60AE95" w14:textId="77777777" w:rsidR="005A1340" w:rsidRDefault="005A1340">
      <w:pPr>
        <w:spacing w:before="320"/>
      </w:pPr>
    </w:p>
    <w:p w14:paraId="47169139" w14:textId="77777777" w:rsidR="005A1340" w:rsidRDefault="00000000">
      <w:pPr>
        <w:spacing w:before="360" w:after="120"/>
      </w:pPr>
      <w:r>
        <w:rPr>
          <w:b/>
          <w:bCs/>
          <w:color w:val="E8720C"/>
          <w:sz w:val="26"/>
          <w:szCs w:val="26"/>
        </w:rPr>
        <w:t xml:space="preserve">■ </w:t>
      </w:r>
      <w:r>
        <w:rPr>
          <w:b/>
          <w:bCs/>
          <w:color w:val="1B3A6B"/>
          <w:sz w:val="26"/>
          <w:szCs w:val="26"/>
        </w:rPr>
        <w:t>【참고】 1차 심사 기준 요약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900"/>
        <w:gridCol w:w="6306"/>
      </w:tblGrid>
      <w:tr w:rsidR="005A1340" w14:paraId="0D9D273F" w14:textId="77777777">
        <w:tc>
          <w:tcPr>
            <w:tcW w:w="23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CE24BA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심사 항목</w:t>
            </w:r>
          </w:p>
        </w:tc>
        <w:tc>
          <w:tcPr>
            <w:tcW w:w="9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63D86C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배점</w:t>
            </w:r>
          </w:p>
        </w:tc>
        <w:tc>
          <w:tcPr>
            <w:tcW w:w="630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7293CD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세부 기준</w:t>
            </w:r>
          </w:p>
        </w:tc>
      </w:tr>
      <w:tr w:rsidR="005A1340" w14:paraId="16EEBE35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F75475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문제 정의의 명확성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6FEBAB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25점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0A675" w14:textId="77777777" w:rsidR="005A1340" w:rsidRDefault="00000000">
            <w:r>
              <w:rPr>
                <w:color w:val="555555"/>
                <w:sz w:val="18"/>
                <w:szCs w:val="18"/>
              </w:rPr>
              <w:t>해결하려는 문제가 구체적인가? 대상 사용자와 불편함이 잘 드러나는가?</w:t>
            </w:r>
          </w:p>
        </w:tc>
      </w:tr>
      <w:tr w:rsidR="005A1340" w14:paraId="236151CF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03B9B7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아이디어 적합성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9F87FBE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25점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962D5" w14:textId="77777777" w:rsidR="005A1340" w:rsidRDefault="00000000">
            <w:r>
              <w:rPr>
                <w:color w:val="555555"/>
                <w:sz w:val="18"/>
                <w:szCs w:val="18"/>
              </w:rPr>
              <w:t>경진대회 취지·문제 상황에 적합한가? 사용자의 실제 필요와 연결되는가?</w:t>
            </w:r>
          </w:p>
        </w:tc>
      </w:tr>
      <w:tr w:rsidR="005A1340" w14:paraId="50ABFC5E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8C302A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서비스 기획 완성도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8209D6B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25점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3C366" w14:textId="77777777" w:rsidR="005A1340" w:rsidRDefault="00000000">
            <w:r>
              <w:rPr>
                <w:color w:val="555555"/>
                <w:sz w:val="18"/>
                <w:szCs w:val="18"/>
              </w:rPr>
              <w:t>핵심 기능·사용자 흐름·화면 구성·기대 결과가 문서에 잘 정리되어 있는가?</w:t>
            </w:r>
          </w:p>
        </w:tc>
      </w:tr>
      <w:tr w:rsidR="005A1340" w14:paraId="3027F893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FD7398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구현 가능성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6487911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15점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95BE9" w14:textId="77777777" w:rsidR="005A1340" w:rsidRDefault="00000000">
            <w:r>
              <w:rPr>
                <w:color w:val="555555"/>
                <w:sz w:val="18"/>
                <w:szCs w:val="18"/>
              </w:rPr>
              <w:t>실제 MVP 수준으로 제작 가능한 범위인가? 과도하게 복잡하지 않은가?</w:t>
            </w:r>
          </w:p>
        </w:tc>
      </w:tr>
      <w:tr w:rsidR="005A1340" w14:paraId="156F4AAA" w14:textId="77777777"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77EDB5" w14:textId="77777777" w:rsidR="005A1340" w:rsidRDefault="00000000">
            <w:r>
              <w:rPr>
                <w:b/>
                <w:bCs/>
                <w:color w:val="1B3A6B"/>
                <w:sz w:val="20"/>
                <w:szCs w:val="20"/>
              </w:rPr>
              <w:t>확산 가능성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BE6E51C" w14:textId="77777777" w:rsidR="005A1340" w:rsidRDefault="00000000">
            <w:pPr>
              <w:jc w:val="center"/>
            </w:pPr>
            <w:r>
              <w:rPr>
                <w:b/>
                <w:bCs/>
                <w:color w:val="E8720C"/>
                <w:sz w:val="20"/>
                <w:szCs w:val="20"/>
              </w:rPr>
              <w:t>10점</w:t>
            </w:r>
          </w:p>
        </w:tc>
        <w:tc>
          <w:tcPr>
            <w:tcW w:w="63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05164" w14:textId="77777777" w:rsidR="005A1340" w:rsidRDefault="00000000">
            <w:r>
              <w:rPr>
                <w:color w:val="555555"/>
                <w:sz w:val="18"/>
                <w:szCs w:val="18"/>
              </w:rPr>
              <w:t>다른 부서·기관·교회·현장으로 확장 적용할 가능성이 있는가?</w:t>
            </w:r>
          </w:p>
        </w:tc>
      </w:tr>
      <w:tr w:rsidR="005A1340" w14:paraId="7DE492B3" w14:textId="77777777">
        <w:tc>
          <w:tcPr>
            <w:tcW w:w="23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900D5C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합계</w:t>
            </w:r>
          </w:p>
        </w:tc>
        <w:tc>
          <w:tcPr>
            <w:tcW w:w="9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E8720C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65D65B3" w14:textId="77777777" w:rsidR="005A1340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100점</w:t>
            </w:r>
          </w:p>
        </w:tc>
        <w:tc>
          <w:tcPr>
            <w:tcW w:w="630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377B7" w14:textId="77777777" w:rsidR="005A1340" w:rsidRDefault="00000000">
            <w:pPr>
              <w:jc w:val="center"/>
            </w:pPr>
            <w:r>
              <w:rPr>
                <w:color w:val="555555"/>
                <w:sz w:val="19"/>
                <w:szCs w:val="19"/>
              </w:rPr>
              <w:t>전 과정 블라인드 심사</w:t>
            </w:r>
          </w:p>
        </w:tc>
      </w:tr>
    </w:tbl>
    <w:p w14:paraId="44DCDA75" w14:textId="77777777" w:rsidR="005A1340" w:rsidRDefault="005A1340">
      <w:pPr>
        <w:spacing w:before="180" w:after="60"/>
      </w:pPr>
    </w:p>
    <w:p w14:paraId="67B5970A" w14:textId="77777777" w:rsidR="005A1340" w:rsidRDefault="00000000">
      <w:pPr>
        <w:jc w:val="center"/>
      </w:pPr>
      <w:r>
        <w:rPr>
          <w:color w:val="999999"/>
          <w:sz w:val="17"/>
          <w:szCs w:val="17"/>
        </w:rPr>
        <w:t>출품작(수상작 포함)의 권리는 협회에 귀속됩니다</w:t>
      </w:r>
    </w:p>
    <w:sectPr w:rsidR="005A1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5E2B" w14:textId="77777777" w:rsidR="00370253" w:rsidRDefault="00370253">
      <w:r>
        <w:separator/>
      </w:r>
    </w:p>
  </w:endnote>
  <w:endnote w:type="continuationSeparator" w:id="0">
    <w:p w14:paraId="084577D1" w14:textId="77777777" w:rsidR="00370253" w:rsidRDefault="0037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53C1" w14:textId="77777777" w:rsidR="00B4134D" w:rsidRDefault="00B4134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9FD2" w14:textId="77777777" w:rsidR="005A1340" w:rsidRDefault="00000000">
    <w:pPr>
      <w:pBdr>
        <w:top w:val="single" w:sz="4" w:space="1" w:color="CCCCCC"/>
      </w:pBdr>
      <w:spacing w:before="80"/>
      <w:jc w:val="center"/>
    </w:pPr>
    <w:r>
      <w:rPr>
        <w:color w:val="888888"/>
        <w:sz w:val="16"/>
        <w:szCs w:val="16"/>
      </w:rPr>
      <w:t>문의: 기획국 02-3271-0478   |   세계평화통일가정연합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ECF0" w14:textId="77777777" w:rsidR="00B4134D" w:rsidRDefault="00B413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5643" w14:textId="77777777" w:rsidR="00370253" w:rsidRDefault="00370253">
      <w:r>
        <w:separator/>
      </w:r>
    </w:p>
  </w:footnote>
  <w:footnote w:type="continuationSeparator" w:id="0">
    <w:p w14:paraId="64ECFF2A" w14:textId="77777777" w:rsidR="00370253" w:rsidRDefault="0037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6C59" w14:textId="77777777" w:rsidR="00B4134D" w:rsidRDefault="00B413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2F27" w14:textId="3D4F0066" w:rsidR="005A1340" w:rsidRDefault="00000000">
    <w:pPr>
      <w:pBdr>
        <w:bottom w:val="single" w:sz="6" w:space="1" w:color="1B3A6B"/>
      </w:pBdr>
      <w:spacing w:after="100"/>
    </w:pPr>
    <w:r>
      <w:rPr>
        <w:b/>
        <w:bCs/>
        <w:color w:val="1B3A6B"/>
        <w:sz w:val="19"/>
        <w:szCs w:val="19"/>
      </w:rPr>
      <w:t>가정연합 AI 서비스 개발 경진대회</w:t>
    </w:r>
    <w:r>
      <w:rPr>
        <w:color w:val="777777"/>
        <w:sz w:val="18"/>
        <w:szCs w:val="18"/>
      </w:rPr>
      <w:t xml:space="preserve">   |   1차 심사 기획서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925C" w14:textId="77777777" w:rsidR="00B4134D" w:rsidRDefault="00B413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4FC"/>
    <w:multiLevelType w:val="hybridMultilevel"/>
    <w:tmpl w:val="565C7B7A"/>
    <w:lvl w:ilvl="0" w:tplc="5838B95A">
      <w:start w:val="1"/>
      <w:numFmt w:val="bullet"/>
      <w:lvlText w:val="●"/>
      <w:lvlJc w:val="left"/>
      <w:pPr>
        <w:ind w:left="720" w:hanging="360"/>
      </w:pPr>
    </w:lvl>
    <w:lvl w:ilvl="1" w:tplc="502622C4">
      <w:start w:val="1"/>
      <w:numFmt w:val="bullet"/>
      <w:lvlText w:val="○"/>
      <w:lvlJc w:val="left"/>
      <w:pPr>
        <w:ind w:left="1440" w:hanging="360"/>
      </w:pPr>
    </w:lvl>
    <w:lvl w:ilvl="2" w:tplc="34AC1984">
      <w:start w:val="1"/>
      <w:numFmt w:val="bullet"/>
      <w:lvlText w:val="■"/>
      <w:lvlJc w:val="left"/>
      <w:pPr>
        <w:ind w:left="2160" w:hanging="360"/>
      </w:pPr>
    </w:lvl>
    <w:lvl w:ilvl="3" w:tplc="2D8005B8">
      <w:start w:val="1"/>
      <w:numFmt w:val="bullet"/>
      <w:lvlText w:val="●"/>
      <w:lvlJc w:val="left"/>
      <w:pPr>
        <w:ind w:left="2880" w:hanging="360"/>
      </w:pPr>
    </w:lvl>
    <w:lvl w:ilvl="4" w:tplc="B66E3480">
      <w:start w:val="1"/>
      <w:numFmt w:val="bullet"/>
      <w:lvlText w:val="○"/>
      <w:lvlJc w:val="left"/>
      <w:pPr>
        <w:ind w:left="3600" w:hanging="360"/>
      </w:pPr>
    </w:lvl>
    <w:lvl w:ilvl="5" w:tplc="95463ABA">
      <w:start w:val="1"/>
      <w:numFmt w:val="bullet"/>
      <w:lvlText w:val="■"/>
      <w:lvlJc w:val="left"/>
      <w:pPr>
        <w:ind w:left="4320" w:hanging="360"/>
      </w:pPr>
    </w:lvl>
    <w:lvl w:ilvl="6" w:tplc="460A61DE">
      <w:start w:val="1"/>
      <w:numFmt w:val="bullet"/>
      <w:lvlText w:val="●"/>
      <w:lvlJc w:val="left"/>
      <w:pPr>
        <w:ind w:left="5040" w:hanging="360"/>
      </w:pPr>
    </w:lvl>
    <w:lvl w:ilvl="7" w:tplc="061A670C">
      <w:start w:val="1"/>
      <w:numFmt w:val="bullet"/>
      <w:lvlText w:val="●"/>
      <w:lvlJc w:val="left"/>
      <w:pPr>
        <w:ind w:left="5760" w:hanging="360"/>
      </w:pPr>
    </w:lvl>
    <w:lvl w:ilvl="8" w:tplc="8F6207FE">
      <w:start w:val="1"/>
      <w:numFmt w:val="bullet"/>
      <w:lvlText w:val="●"/>
      <w:lvlJc w:val="left"/>
      <w:pPr>
        <w:ind w:left="6480" w:hanging="360"/>
      </w:pPr>
    </w:lvl>
  </w:abstractNum>
  <w:num w:numId="1" w16cid:durableId="14289623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40"/>
    <w:rsid w:val="00370253"/>
    <w:rsid w:val="005A1340"/>
    <w:rsid w:val="00606AEA"/>
    <w:rsid w:val="008F31D7"/>
    <w:rsid w:val="00B4134D"/>
    <w:rsid w:val="00E15655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9EBD"/>
  <w15:docId w15:val="{D4F8856F-B580-498C-B460-4F7E544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B413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B4134D"/>
  </w:style>
  <w:style w:type="paragraph" w:styleId="ab">
    <w:name w:val="footer"/>
    <w:basedOn w:val="a"/>
    <w:link w:val="Char2"/>
    <w:uiPriority w:val="99"/>
    <w:unhideWhenUsed/>
    <w:rsid w:val="00B4134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B4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가윤 조</cp:lastModifiedBy>
  <cp:revision>3</cp:revision>
  <dcterms:created xsi:type="dcterms:W3CDTF">2026-06-26T06:13:00Z</dcterms:created>
  <dcterms:modified xsi:type="dcterms:W3CDTF">2026-06-26T06:16:00Z</dcterms:modified>
</cp:coreProperties>
</file>