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283"/>
        <w:jc w:val="start"/>
        <w:rPr/>
      </w:pPr>
      <w:r>
        <w:rPr/>
        <w:t xml:space="preserve">정 작성 연구참여동의서 및 </w:t>
      </w:r>
      <w:r>
        <w:rPr/>
        <w:t xml:space="preserve">AI </w:t>
      </w:r>
      <w:r>
        <w:rPr/>
        <w:t>사용고지문</w:t>
      </w:r>
    </w:p>
    <w:p>
      <w:pPr>
        <w:pStyle w:val="BodyText"/>
        <w:bidi w:val="0"/>
        <w:spacing w:before="180" w:after="180"/>
        <w:ind w:hanging="0" w:start="180" w:end="180"/>
        <w:jc w:val="start"/>
        <w:rPr/>
      </w:pPr>
      <w:r>
        <w:rPr>
          <w:rStyle w:val="Strong"/>
          <w:shd w:fill="F7F3E8" w:val="clear"/>
        </w:rPr>
        <w:t>문서 설명</w:t>
      </w:r>
      <w:r>
        <w:rPr>
          <w:rStyle w:val="Strong"/>
          <w:shd w:fill="F7F3E8" w:val="clear"/>
        </w:rPr>
        <w:t>:</w:t>
      </w:r>
      <w:r>
        <w:rPr>
          <w:shd w:fill="F7F3E8" w:val="clear"/>
        </w:rPr>
        <w:t xml:space="preserve"> A</w:t>
      </w:r>
      <w:r>
        <w:rPr>
          <w:shd w:fill="F7F3E8" w:val="clear"/>
        </w:rPr>
        <w:t>논문 인터뷰 참여자에게 연구 목적</w:t>
      </w:r>
      <w:r>
        <w:rPr>
          <w:shd w:fill="F7F3E8" w:val="clear"/>
        </w:rPr>
        <w:t xml:space="preserve">, </w:t>
      </w:r>
      <w:r>
        <w:rPr>
          <w:shd w:fill="F7F3E8" w:val="clear"/>
        </w:rPr>
        <w:t>녹음</w:t>
      </w:r>
      <w:r>
        <w:rPr>
          <w:shd w:fill="F7F3E8" w:val="clear"/>
        </w:rPr>
        <w:t xml:space="preserve">, AI </w:t>
      </w:r>
      <w:r>
        <w:rPr>
          <w:shd w:fill="F7F3E8" w:val="clear"/>
        </w:rPr>
        <w:t>전사</w:t>
      </w:r>
      <w:r>
        <w:rPr>
          <w:shd w:fill="F7F3E8" w:val="clear"/>
        </w:rPr>
        <w:t>·</w:t>
      </w:r>
      <w:r>
        <w:rPr>
          <w:shd w:fill="F7F3E8" w:val="clear"/>
        </w:rPr>
        <w:t>요약</w:t>
      </w:r>
      <w:r>
        <w:rPr>
          <w:shd w:fill="F7F3E8" w:val="clear"/>
        </w:rPr>
        <w:t>·</w:t>
      </w:r>
      <w:r>
        <w:rPr>
          <w:shd w:fill="F7F3E8" w:val="clear"/>
        </w:rPr>
        <w:t>관계성 그래프 작성 보조</w:t>
      </w:r>
      <w:r>
        <w:rPr>
          <w:shd w:fill="F7F3E8" w:val="clear"/>
        </w:rPr>
        <w:t xml:space="preserve">, </w:t>
      </w:r>
      <w:r>
        <w:rPr>
          <w:shd w:fill="F7F3E8" w:val="clear"/>
        </w:rPr>
        <w:t>공개 범위</w:t>
      </w:r>
      <w:r>
        <w:rPr>
          <w:shd w:fill="F7F3E8" w:val="clear"/>
        </w:rPr>
        <w:t xml:space="preserve">, </w:t>
      </w:r>
      <w:r>
        <w:rPr>
          <w:shd w:fill="F7F3E8" w:val="clear"/>
        </w:rPr>
        <w:t xml:space="preserve">철회권을 설명하기 위한 동의서와 </w:t>
      </w:r>
      <w:r>
        <w:rPr>
          <w:shd w:fill="F7F3E8" w:val="clear"/>
        </w:rPr>
        <w:t xml:space="preserve">AI </w:t>
      </w:r>
      <w:r>
        <w:rPr>
          <w:shd w:fill="F7F3E8" w:val="clear"/>
        </w:rPr>
        <w:t>사용고지문 가안이다</w:t>
      </w:r>
      <w:r>
        <w:rPr>
          <w:shd w:fill="F7F3E8" w:val="clear"/>
        </w:rPr>
        <w:t>.</w:t>
      </w:r>
    </w:p>
    <w:p>
      <w:pPr>
        <w:pStyle w:val="BodyText"/>
        <w:bidi w:val="0"/>
        <w:spacing w:before="180" w:after="180"/>
        <w:ind w:hanging="0" w:start="180" w:end="180"/>
        <w:jc w:val="start"/>
        <w:rPr/>
      </w:pPr>
      <w:r>
        <w:rPr>
          <w:rStyle w:val="Strong"/>
          <w:shd w:fill="F7F3E8" w:val="clear"/>
        </w:rPr>
        <w:t>작성 방향성</w:t>
      </w:r>
      <w:r>
        <w:rPr>
          <w:rStyle w:val="Strong"/>
          <w:shd w:fill="F7F3E8" w:val="clear"/>
        </w:rPr>
        <w:t>:</w:t>
      </w:r>
      <w:r>
        <w:rPr>
          <w:shd w:fill="F7F3E8" w:val="clear"/>
        </w:rPr>
        <w:t xml:space="preserve"> </w:t>
      </w:r>
      <w:r>
        <w:rPr>
          <w:shd w:fill="F7F3E8" w:val="clear"/>
        </w:rPr>
        <w:t>이 문서는 사람을 대상으로 한 구술자료 수집에서 연구윤리와 참여자 보호를 분명히 하기 위한 문서이다</w:t>
      </w:r>
      <w:r>
        <w:rPr>
          <w:shd w:fill="F7F3E8" w:val="clear"/>
        </w:rPr>
        <w:t xml:space="preserve">. </w:t>
      </w:r>
      <w:r>
        <w:rPr>
          <w:shd w:fill="F7F3E8" w:val="clear"/>
        </w:rPr>
        <w:t xml:space="preserve">특히 </w:t>
      </w:r>
      <w:r>
        <w:rPr>
          <w:shd w:fill="F7F3E8" w:val="clear"/>
        </w:rPr>
        <w:t>AI</w:t>
      </w:r>
      <w:r>
        <w:rPr>
          <w:shd w:fill="F7F3E8" w:val="clear"/>
        </w:rPr>
        <w:t xml:space="preserve">가 </w:t>
      </w:r>
      <w:r>
        <w:rPr>
          <w:shd w:fill="F7F3E8" w:val="clear"/>
        </w:rPr>
        <w:t>1</w:t>
      </w:r>
      <w:r>
        <w:rPr>
          <w:shd w:fill="F7F3E8" w:val="clear"/>
        </w:rPr>
        <w:t>차 전사</w:t>
      </w:r>
      <w:r>
        <w:rPr>
          <w:shd w:fill="F7F3E8" w:val="clear"/>
        </w:rPr>
        <w:t xml:space="preserve">, </w:t>
      </w:r>
      <w:r>
        <w:rPr>
          <w:shd w:fill="F7F3E8" w:val="clear"/>
        </w:rPr>
        <w:t>요약 보조</w:t>
      </w:r>
      <w:r>
        <w:rPr>
          <w:shd w:fill="F7F3E8" w:val="clear"/>
        </w:rPr>
        <w:t xml:space="preserve">, </w:t>
      </w:r>
      <w:r>
        <w:rPr>
          <w:shd w:fill="F7F3E8" w:val="clear"/>
        </w:rPr>
        <w:t>키워드 추출</w:t>
      </w:r>
      <w:r>
        <w:rPr>
          <w:shd w:fill="F7F3E8" w:val="clear"/>
        </w:rPr>
        <w:t xml:space="preserve">, </w:t>
      </w:r>
      <w:r>
        <w:rPr>
          <w:shd w:fill="F7F3E8" w:val="clear"/>
        </w:rPr>
        <w:t>관계성 그래프 작성 보조에 사용될 수 있음을 사전에 고지하고</w:t>
      </w:r>
      <w:r>
        <w:rPr>
          <w:shd w:fill="F7F3E8" w:val="clear"/>
        </w:rPr>
        <w:t xml:space="preserve">, </w:t>
      </w:r>
      <w:r>
        <w:rPr>
          <w:shd w:fill="F7F3E8" w:val="clear"/>
        </w:rPr>
        <w:t>공개 범위를 익명 공개 또는 교회 내부 공개로 선택할 수 있게 하는 데 초점을 둔다</w:t>
      </w:r>
      <w:r>
        <w:rPr>
          <w:shd w:fill="F7F3E8" w:val="clear"/>
        </w:rPr>
        <w:t xml:space="preserve">. </w:t>
      </w:r>
      <w:r>
        <w:rPr>
          <w:shd w:fill="F7F3E8" w:val="clear"/>
        </w:rPr>
        <w:t>실제 사용 전에는 지도교수와 학교 연구윤리 기준에 맞게 문구를 조정해야 한다</w:t>
      </w:r>
      <w:r>
        <w:rPr>
          <w:shd w:fill="F7F3E8" w:val="clear"/>
        </w:rPr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1. </w:t>
      </w:r>
      <w:r>
        <w:rPr/>
        <w:t>연구참여 안내문</w:t>
      </w:r>
    </w:p>
    <w:p>
      <w:pPr>
        <w:pStyle w:val="BodyText"/>
        <w:bidi w:val="0"/>
        <w:spacing w:before="0" w:after="283"/>
        <w:jc w:val="start"/>
        <w:rPr/>
      </w:pPr>
      <w:r>
        <w:rPr/>
        <w:t>안녕하세요</w:t>
      </w:r>
      <w:r>
        <w:rPr/>
        <w:t xml:space="preserve">. </w:t>
      </w:r>
      <w:r>
        <w:rPr/>
        <w:t>본 연구는 청주교회 구성원들의 신앙 경험과 공동체 기억을 구술사 자료로 수집하고</w:t>
      </w:r>
      <w:r>
        <w:rPr/>
        <w:t xml:space="preserve">, </w:t>
      </w:r>
      <w:r>
        <w:rPr/>
        <w:t xml:space="preserve">이를 </w:t>
      </w:r>
      <w:r>
        <w:rPr/>
        <w:t xml:space="preserve">AI </w:t>
      </w:r>
      <w:r>
        <w:rPr/>
        <w:t>보조 디지털 아카이브로 구축하는 방안을 연구하기 위해 진행됩니다</w:t>
      </w:r>
      <w:r>
        <w:rPr/>
        <w:t xml:space="preserve">. </w:t>
      </w:r>
      <w:r>
        <w:rPr/>
        <w:t>본 인터뷰는 지역교회의 역사</w:t>
      </w:r>
      <w:r>
        <w:rPr/>
        <w:t xml:space="preserve">, </w:t>
      </w:r>
      <w:r>
        <w:rPr/>
        <w:t>신앙문화</w:t>
      </w:r>
      <w:r>
        <w:rPr/>
        <w:t xml:space="preserve">, </w:t>
      </w:r>
      <w:r>
        <w:rPr/>
        <w:t>주요 인물과 사건</w:t>
      </w:r>
      <w:r>
        <w:rPr/>
        <w:t xml:space="preserve">, </w:t>
      </w:r>
      <w:r>
        <w:rPr/>
        <w:t>목회자 인수인계에 필요한 기억을 보존하기 위한 목적으로 사용됩니다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>참여자는 인터뷰 참여 여부를 자유롭게 결정할 수 있으며</w:t>
      </w:r>
      <w:r>
        <w:rPr/>
        <w:t xml:space="preserve">, </w:t>
      </w:r>
      <w:r>
        <w:rPr/>
        <w:t>원하지 않는 질문에는 답하지 않아도 됩니다</w:t>
      </w:r>
      <w:r>
        <w:rPr/>
        <w:t xml:space="preserve">. </w:t>
      </w:r>
      <w:r>
        <w:rPr/>
        <w:t>또한 인터뷰 도중 언제든지 중단을 요청할 수 있고</w:t>
      </w:r>
      <w:r>
        <w:rPr/>
        <w:t xml:space="preserve">, </w:t>
      </w:r>
      <w:r>
        <w:rPr/>
        <w:t>연구자료 활용에 대한 동의를 철회할 수 있습니다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2. </w:t>
      </w:r>
      <w:r>
        <w:rPr/>
        <w:t>연구 제목</w:t>
      </w:r>
    </w:p>
    <w:p>
      <w:pPr>
        <w:pStyle w:val="BodyText"/>
        <w:bidi w:val="0"/>
        <w:spacing w:before="0" w:after="283"/>
        <w:jc w:val="start"/>
        <w:rPr/>
      </w:pPr>
      <w:r>
        <w:rPr>
          <w:rStyle w:val="Strong"/>
        </w:rPr>
        <w:t xml:space="preserve">AI </w:t>
      </w:r>
      <w:r>
        <w:rPr>
          <w:rStyle w:val="Strong"/>
        </w:rPr>
        <w:t>기반 지역교회 구술사 아카이브 구축 방안 연구</w:t>
      </w:r>
      <w:r>
        <w:rPr>
          <w:rStyle w:val="Strong"/>
        </w:rPr>
        <w:t xml:space="preserve">: </w:t>
      </w:r>
      <w:r>
        <w:rPr>
          <w:rStyle w:val="Strong"/>
        </w:rPr>
        <w:t>청주교회 사례를 중심으로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3. </w:t>
      </w:r>
      <w:r>
        <w:rPr/>
        <w:t>연구 목적</w:t>
      </w:r>
    </w:p>
    <w:p>
      <w:pPr>
        <w:pStyle w:val="BodyText"/>
        <w:bidi w:val="0"/>
        <w:spacing w:before="0" w:after="283"/>
        <w:jc w:val="start"/>
        <w:rPr/>
      </w:pPr>
      <w:r>
        <w:rPr/>
        <w:t>본 연구는 청주교회 구성원의 신앙 경험과 공동체 기억을 구술사 자료로 수집하고</w:t>
      </w:r>
      <w:r>
        <w:rPr/>
        <w:t xml:space="preserve">, AI </w:t>
      </w:r>
      <w:r>
        <w:rPr/>
        <w:t>음성인식 및 디지털 아카이브 기술을 활용하여 지역교회 신앙유산을 보존</w:t>
      </w:r>
      <w:r>
        <w:rPr/>
        <w:t>·</w:t>
      </w:r>
      <w:r>
        <w:rPr/>
        <w:t>활용할 수 있는 모델을 제안하는 데 목적이 있습니다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4. </w:t>
      </w:r>
      <w:r>
        <w:rPr/>
        <w:t>인터뷰 내용</w:t>
      </w:r>
    </w:p>
    <w:p>
      <w:pPr>
        <w:pStyle w:val="BodyText"/>
        <w:bidi w:val="0"/>
        <w:spacing w:before="0" w:after="283"/>
        <w:jc w:val="start"/>
        <w:rPr/>
      </w:pPr>
      <w:r>
        <w:rPr/>
        <w:t>인터뷰에서는 다음과 같은 내용을 질문할 수 있습니다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신앙을 시작하게 된 과정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청주교회와 관계를 맺게 된 과정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기억에 남는 교회 사건</w:t>
      </w:r>
      <w:r>
        <w:rPr/>
        <w:t xml:space="preserve">, </w:t>
      </w:r>
      <w:r>
        <w:rPr/>
        <w:t>인물</w:t>
      </w:r>
      <w:r>
        <w:rPr/>
        <w:t xml:space="preserve">, </w:t>
      </w:r>
      <w:r>
        <w:rPr/>
        <w:t>활동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교회 공동체의 분위기와 신앙문화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목회자 교체와 인수인계에 관한 경험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6. </w:t>
      </w:r>
      <w:r>
        <w:rPr/>
        <w:t>다음 세대에게 남기고 싶은 이야기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7. </w:t>
      </w:r>
      <w:r>
        <w:rPr/>
        <w:t>기록으로 보존되기를 원하는 내용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5. </w:t>
      </w:r>
      <w:r>
        <w:rPr/>
        <w:t>녹음 및 전사 안내</w:t>
      </w:r>
    </w:p>
    <w:p>
      <w:pPr>
        <w:pStyle w:val="BodyText"/>
        <w:bidi w:val="0"/>
        <w:spacing w:before="0" w:after="283"/>
        <w:jc w:val="start"/>
        <w:rPr/>
      </w:pPr>
      <w:r>
        <w:rPr/>
        <w:t>본 인터뷰는 참여자의 동의를 받은 경우 음성으로 녹음될 수 있습니다</w:t>
      </w:r>
      <w:r>
        <w:rPr/>
        <w:t xml:space="preserve">. </w:t>
      </w:r>
      <w:r>
        <w:rPr/>
        <w:t xml:space="preserve">녹음된 자료는 </w:t>
      </w:r>
      <w:r>
        <w:rPr/>
        <w:t xml:space="preserve">AI </w:t>
      </w:r>
      <w:r>
        <w:rPr/>
        <w:t xml:space="preserve">음성인식 기술을 활용하여 </w:t>
      </w:r>
      <w:r>
        <w:rPr/>
        <w:t>1</w:t>
      </w:r>
      <w:r>
        <w:rPr/>
        <w:t>차 전사될 수 있으며</w:t>
      </w:r>
      <w:r>
        <w:rPr/>
        <w:t xml:space="preserve">, </w:t>
      </w:r>
      <w:r>
        <w:rPr/>
        <w:t>전사문은 연구자가 원음과 대조하여 수정</w:t>
      </w:r>
      <w:r>
        <w:rPr/>
        <w:t>·</w:t>
      </w:r>
      <w:r>
        <w:rPr/>
        <w:t>검수합니다</w:t>
      </w:r>
      <w:r>
        <w:rPr/>
        <w:t xml:space="preserve">. </w:t>
      </w:r>
      <w:r>
        <w:rPr/>
        <w:t>필요한 경우 참여자에게 주요 내용 확인을 요청할 수 있습니다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6. AI </w:t>
      </w:r>
      <w:r>
        <w:rPr/>
        <w:t>사용고지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본 연구에서는 </w:t>
      </w:r>
      <w:r>
        <w:rPr/>
        <w:t>AI</w:t>
      </w:r>
      <w:r>
        <w:rPr/>
        <w:t>를 다음 목적에 한하여 보조적으로 사용할 수 있습니다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 xml:space="preserve">음성자료의 </w:t>
      </w:r>
      <w:r>
        <w:rPr/>
        <w:t>1</w:t>
      </w:r>
      <w:r>
        <w:rPr/>
        <w:t>차 전사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전사문 정리 보조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키워드 추출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요약문 초안 작성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자료 검색 보조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6. </w:t>
      </w:r>
      <w:r>
        <w:rPr/>
        <w:t>인물</w:t>
      </w:r>
      <w:r>
        <w:rPr/>
        <w:t>·</w:t>
      </w:r>
      <w:r>
        <w:rPr/>
        <w:t>사건</w:t>
      </w:r>
      <w:r>
        <w:rPr/>
        <w:t>·</w:t>
      </w:r>
      <w:r>
        <w:rPr/>
        <w:t>주제 간 관계성 그래프 작성 보조</w:t>
      </w:r>
    </w:p>
    <w:p>
      <w:pPr>
        <w:pStyle w:val="BodyText"/>
        <w:bidi w:val="0"/>
        <w:spacing w:before="0" w:after="283"/>
        <w:jc w:val="start"/>
        <w:rPr/>
      </w:pPr>
      <w:r>
        <w:rPr/>
        <w:t>AI</w:t>
      </w:r>
      <w:r>
        <w:rPr/>
        <w:t>는 참여자의 신앙 경험과 정서적 의미를 최종적으로 해석하는 주체로 사용되지 않으며</w:t>
      </w:r>
      <w:r>
        <w:rPr/>
        <w:t xml:space="preserve">, </w:t>
      </w:r>
      <w:r>
        <w:rPr/>
        <w:t>관계성 그래프 역시 연구자의 검수와 참여자 공개 범위 설정을 거친 보조 산출물로만 사용됩니다</w:t>
      </w:r>
      <w:r>
        <w:rPr/>
        <w:t xml:space="preserve">. </w:t>
      </w:r>
      <w:r>
        <w:rPr/>
        <w:t>최종 해석과 연구 판단은 연구자가 수행하며</w:t>
      </w:r>
      <w:r>
        <w:rPr/>
        <w:t xml:space="preserve">, </w:t>
      </w:r>
      <w:r>
        <w:rPr/>
        <w:t>민감한 내용은 연구자가 별도로 검토하여 공개 범위를 제한합니다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7. </w:t>
      </w:r>
      <w:r>
        <w:rPr/>
        <w:t>개인정보와 민감정보 보호</w:t>
      </w:r>
    </w:p>
    <w:p>
      <w:pPr>
        <w:pStyle w:val="BodyText"/>
        <w:bidi w:val="0"/>
        <w:spacing w:before="0" w:after="283"/>
        <w:jc w:val="start"/>
        <w:rPr/>
      </w:pPr>
      <w:r>
        <w:rPr/>
        <w:t>인터뷰 내용에는 개인의 신앙 경험</w:t>
      </w:r>
      <w:r>
        <w:rPr/>
        <w:t xml:space="preserve">, </w:t>
      </w:r>
      <w:r>
        <w:rPr/>
        <w:t>가족 이야기</w:t>
      </w:r>
      <w:r>
        <w:rPr/>
        <w:t xml:space="preserve">, </w:t>
      </w:r>
      <w:r>
        <w:rPr/>
        <w:t>교회 내 인간관계</w:t>
      </w:r>
      <w:r>
        <w:rPr/>
        <w:t xml:space="preserve">, </w:t>
      </w:r>
      <w:r>
        <w:rPr/>
        <w:t>특정 인물에 대한 평가 등 민감한 내용이 포함될 수 있습니다</w:t>
      </w:r>
      <w:r>
        <w:rPr/>
        <w:t xml:space="preserve">. </w:t>
      </w:r>
      <w:r>
        <w:rPr/>
        <w:t>연구자는 이러한 내용을 보호하기 위해 다음 원칙을 따릅니다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필요한 경우 이름을 익명 또는 연구용 코드로 처리합니다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민감한 내용은 공개하지 않거나 제한 공개합니다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참여자가 비공개를 요청한 내용은 논문과 아카이브 공개자료에 포함하지 않습니다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원자료는 연구 목적에 한하여 관리합니다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공개 전 필요한 경우 참여자 확인 절차를 거칩니다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8. </w:t>
      </w:r>
      <w:r>
        <w:rPr/>
        <w:t>공개 범위 선택</w:t>
      </w:r>
    </w:p>
    <w:p>
      <w:pPr>
        <w:pStyle w:val="BodyText"/>
        <w:bidi w:val="0"/>
        <w:spacing w:before="0" w:after="283"/>
        <w:jc w:val="start"/>
        <w:rPr/>
      </w:pPr>
      <w:r>
        <w:rPr/>
        <w:t>참여자는 인터뷰 자료의 공개 범위를 선택할 수 있습니다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| </w:t>
      </w:r>
      <w:r>
        <w:rPr/>
        <w:t xml:space="preserve">선택 </w:t>
      </w:r>
      <w:r>
        <w:rPr/>
        <w:t xml:space="preserve">| </w:t>
      </w:r>
      <w:r>
        <w:rPr/>
        <w:t xml:space="preserve">내용 </w:t>
      </w:r>
      <w:r>
        <w:rPr/>
        <w:t>|</w:t>
      </w:r>
    </w:p>
    <w:p>
      <w:pPr>
        <w:pStyle w:val="BodyText"/>
        <w:bidi w:val="0"/>
        <w:spacing w:before="0" w:after="283"/>
        <w:jc w:val="start"/>
        <w:rPr/>
      </w:pPr>
      <w:r>
        <w:rPr/>
        <w:t>|---|---|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| </w:t>
      </w:r>
      <w:r>
        <w:rPr/>
        <w:t xml:space="preserve">공개 가능 </w:t>
      </w:r>
      <w:r>
        <w:rPr/>
        <w:t xml:space="preserve">| </w:t>
      </w:r>
      <w:r>
        <w:rPr/>
        <w:t xml:space="preserve">이름 또는 연구용 표기와 함께 연구자료로 활용 가능 </w:t>
      </w:r>
      <w:r>
        <w:rPr/>
        <w:t>|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| </w:t>
      </w:r>
      <w:r>
        <w:rPr/>
        <w:t xml:space="preserve">익명 공개 </w:t>
      </w:r>
      <w:r>
        <w:rPr/>
        <w:t xml:space="preserve">| </w:t>
      </w:r>
      <w:r>
        <w:rPr/>
        <w:t xml:space="preserve">이름을 밝히지 않고 연구자료로 활용 가능 </w:t>
      </w:r>
      <w:r>
        <w:rPr/>
        <w:t>|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| </w:t>
      </w:r>
      <w:r>
        <w:rPr/>
        <w:t xml:space="preserve">교회 내부 공개 </w:t>
      </w:r>
      <w:r>
        <w:rPr/>
        <w:t xml:space="preserve">| </w:t>
      </w:r>
      <w:r>
        <w:rPr/>
        <w:t xml:space="preserve">외부 공개 없이 교회 내부 연구자료로만 활용 가능 </w:t>
      </w:r>
      <w:r>
        <w:rPr/>
        <w:t>|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| </w:t>
      </w:r>
      <w:r>
        <w:rPr/>
        <w:t xml:space="preserve">연구자 참고용 </w:t>
      </w:r>
      <w:r>
        <w:rPr/>
        <w:t xml:space="preserve">| </w:t>
      </w:r>
      <w:r>
        <w:rPr/>
        <w:t xml:space="preserve">논문 분석에는 참고하되 직접 인용이나 공개는 하지 않음 </w:t>
      </w:r>
      <w:r>
        <w:rPr/>
        <w:t>|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| </w:t>
      </w:r>
      <w:r>
        <w:rPr/>
        <w:t xml:space="preserve">비공개 </w:t>
      </w:r>
      <w:r>
        <w:rPr/>
        <w:t xml:space="preserve">| </w:t>
      </w:r>
      <w:r>
        <w:rPr/>
        <w:t xml:space="preserve">해당 내용은 연구자료로 사용하지 않음 </w:t>
      </w:r>
      <w:r>
        <w:rPr/>
        <w:t>|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9. </w:t>
      </w:r>
      <w:r>
        <w:rPr/>
        <w:t>참여자의 권리</w:t>
      </w:r>
    </w:p>
    <w:p>
      <w:pPr>
        <w:pStyle w:val="BodyText"/>
        <w:bidi w:val="0"/>
        <w:spacing w:before="0" w:after="283"/>
        <w:jc w:val="start"/>
        <w:rPr/>
      </w:pPr>
      <w:r>
        <w:rPr/>
        <w:t>참여자는 다음 권리를 가집니다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인터뷰 참여를 거부할 권리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특정 질문에 답하지 않을 권리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인터뷰 도중 중단할 권리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녹음 중단을 요청할 권리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전사문 확인을 요청할 권리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6. </w:t>
      </w:r>
      <w:r>
        <w:rPr/>
        <w:t>특정 내용의 삭제 또는 비공개를 요청할 권리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7. </w:t>
      </w:r>
      <w:r>
        <w:rPr/>
        <w:t>연구자료 활용 동의를 철회할 권리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10. </w:t>
      </w:r>
      <w:r>
        <w:rPr/>
        <w:t>자료 보관과 활용</w:t>
      </w:r>
    </w:p>
    <w:p>
      <w:pPr>
        <w:pStyle w:val="BodyText"/>
        <w:bidi w:val="0"/>
        <w:spacing w:before="0" w:after="283"/>
        <w:jc w:val="start"/>
        <w:rPr/>
      </w:pPr>
      <w:r>
        <w:rPr/>
        <w:t>수집된 자료는 연구 목적과 지역교회 구술사 아카이브 구축 모델 설계를 위해 사용됩니다</w:t>
      </w:r>
      <w:r>
        <w:rPr/>
        <w:t xml:space="preserve">. </w:t>
      </w:r>
      <w:r>
        <w:rPr/>
        <w:t>자료는 음성파일</w:t>
      </w:r>
      <w:r>
        <w:rPr/>
        <w:t xml:space="preserve">, </w:t>
      </w:r>
      <w:r>
        <w:rPr/>
        <w:t>전사문</w:t>
      </w:r>
      <w:r>
        <w:rPr/>
        <w:t xml:space="preserve">, </w:t>
      </w:r>
      <w:r>
        <w:rPr/>
        <w:t>요약문</w:t>
      </w:r>
      <w:r>
        <w:rPr/>
        <w:t xml:space="preserve">, </w:t>
      </w:r>
      <w:r>
        <w:rPr/>
        <w:t>메타데이터</w:t>
      </w:r>
      <w:r>
        <w:rPr/>
        <w:t xml:space="preserve">, </w:t>
      </w:r>
      <w:r>
        <w:rPr/>
        <w:t>주제어</w:t>
      </w:r>
      <w:r>
        <w:rPr/>
        <w:t xml:space="preserve">, </w:t>
      </w:r>
      <w:r>
        <w:rPr/>
        <w:t>공개 등급 정보로 정리될 수 있습니다</w:t>
      </w:r>
      <w:r>
        <w:rPr/>
        <w:t xml:space="preserve">. </w:t>
      </w:r>
      <w:r>
        <w:rPr/>
        <w:t>자료 보관 방식과 공개 범위는 참여자의 동의 내용에 따라 결정됩니다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11. </w:t>
      </w:r>
      <w:r>
        <w:rPr/>
        <w:t>연구참여 동의 항목</w:t>
      </w:r>
    </w:p>
    <w:p>
      <w:pPr>
        <w:pStyle w:val="BodyText"/>
        <w:bidi w:val="0"/>
        <w:spacing w:before="0" w:after="283"/>
        <w:jc w:val="start"/>
        <w:rPr/>
      </w:pPr>
      <w:r>
        <w:rPr/>
        <w:t>아래 항목을 확인한 뒤 동의 여부를 표시합니다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본인은 연구 목적에 대한 설명을 들었습니다</w:t>
      </w:r>
      <w:r>
        <w:rPr/>
        <w:t xml:space="preserve">. □ </w:t>
      </w:r>
      <w:r>
        <w:rPr/>
        <w:t>동의 □ 비동의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본인은 인터뷰 참여가 자발적임을 이해했습니다</w:t>
      </w:r>
      <w:r>
        <w:rPr/>
        <w:t xml:space="preserve">. □ </w:t>
      </w:r>
      <w:r>
        <w:rPr/>
        <w:t>동의 □ 비동의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본인은 인터뷰가 녹음될 수 있음을 이해했습니다</w:t>
      </w:r>
      <w:r>
        <w:rPr/>
        <w:t xml:space="preserve">. □ </w:t>
      </w:r>
      <w:r>
        <w:rPr/>
        <w:t>동의 □ 비동의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 xml:space="preserve">본인은 </w:t>
      </w:r>
      <w:r>
        <w:rPr/>
        <w:t xml:space="preserve">AI </w:t>
      </w:r>
      <w:r>
        <w:rPr/>
        <w:t xml:space="preserve">음성인식 기술이 </w:t>
      </w:r>
      <w:r>
        <w:rPr/>
        <w:t>1</w:t>
      </w:r>
      <w:r>
        <w:rPr/>
        <w:t>차 전사에 사용될 수 있음을 이해했습니다</w:t>
      </w:r>
      <w:r>
        <w:rPr/>
        <w:t xml:space="preserve">. □ </w:t>
      </w:r>
      <w:r>
        <w:rPr/>
        <w:t>동의 □ 비동의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본인은 민감한 내용을 비공개 요청할 수 있음을 이해했습니다</w:t>
      </w:r>
      <w:r>
        <w:rPr/>
        <w:t xml:space="preserve">. □ </w:t>
      </w:r>
      <w:r>
        <w:rPr/>
        <w:t>동의 □ 비동의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6. </w:t>
      </w:r>
      <w:r>
        <w:rPr/>
        <w:t>본인은 연구자료 활용 동의를 철회할 수 있음을 이해했습니다</w:t>
      </w:r>
      <w:r>
        <w:rPr/>
        <w:t xml:space="preserve">. □ </w:t>
      </w:r>
      <w:r>
        <w:rPr/>
        <w:t>동의 □ 비동의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12. </w:t>
      </w:r>
      <w:r>
        <w:rPr/>
        <w:t>공개 범위 선택</w:t>
      </w:r>
    </w:p>
    <w:p>
      <w:pPr>
        <w:pStyle w:val="BodyText"/>
        <w:bidi w:val="0"/>
        <w:spacing w:before="0" w:after="283"/>
        <w:jc w:val="start"/>
        <w:rPr/>
      </w:pPr>
      <w:r>
        <w:rPr/>
        <w:t>본인의 인터뷰 자료 공개 범위를 선택해 주십시오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□ </w:t>
      </w:r>
      <w:r>
        <w:rPr/>
        <w:t xml:space="preserve">공개 가능 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□ </w:t>
      </w:r>
      <w:r>
        <w:rPr/>
        <w:t xml:space="preserve">익명 공개 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□ </w:t>
      </w:r>
      <w:r>
        <w:rPr/>
        <w:t xml:space="preserve">교회 내부 공개 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□ </w:t>
      </w:r>
      <w:r>
        <w:rPr/>
        <w:t xml:space="preserve">연구자 참고용 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□ </w:t>
      </w:r>
      <w:r>
        <w:rPr/>
        <w:t>비공개 요청 내용 별도 표시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※ </w:t>
      </w:r>
      <w:r>
        <w:rPr/>
        <w:t xml:space="preserve">본 연구의 기본 공개 범위는 참여자의 별도 요청이 없는 한 </w:t>
      </w:r>
      <w:r>
        <w:rPr>
          <w:rStyle w:val="Strong"/>
        </w:rPr>
        <w:t>익명 공개 또는 교회 내부 공개</w:t>
      </w:r>
      <w:r>
        <w:rPr/>
        <w:t xml:space="preserve"> 중 하나로 설정하는 것을 원칙으로 합니다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13. </w:t>
      </w:r>
      <w:r>
        <w:rPr/>
        <w:t>참여자 서명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참여자 성명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연구용 표기명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연락처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인터뷰 일자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/>
        <w:t>서명</w:t>
      </w:r>
      <w:r>
        <w:rPr/>
        <w:t xml:space="preserve">: 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14. </w:t>
      </w:r>
      <w:r>
        <w:rPr/>
        <w:t>연구자 확인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연구자 성명</w:t>
      </w:r>
      <w:r>
        <w:rPr/>
        <w:t xml:space="preserve">: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연락처</w:t>
      </w:r>
      <w:r>
        <w:rPr/>
        <w:t xml:space="preserve">: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확인 일자</w:t>
      </w:r>
      <w:r>
        <w:rPr/>
        <w:t xml:space="preserve">: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/>
        <w:t>서명</w:t>
      </w:r>
      <w:r>
        <w:rPr/>
        <w:t xml:space="preserve">: 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15. </w:t>
      </w:r>
      <w:r>
        <w:rPr/>
        <w:t>비대면 인터뷰용 간단 동의 문안</w:t>
      </w:r>
    </w:p>
    <w:p>
      <w:pPr>
        <w:pStyle w:val="BodyText"/>
        <w:bidi w:val="0"/>
        <w:spacing w:before="0" w:after="283"/>
        <w:jc w:val="start"/>
        <w:rPr/>
      </w:pPr>
      <w:r>
        <w:rPr/>
        <w:t>비대면 인터뷰에서는 아래 문안을 음성 또는 문자로 확인할 수 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&gt; </w:t>
      </w:r>
      <w:r>
        <w:rPr/>
        <w:t>본인은 청주교회 구술사 아카이브 연구의 목적을 안내받았으며</w:t>
      </w:r>
      <w:r>
        <w:rPr/>
        <w:t xml:space="preserve">, </w:t>
      </w:r>
      <w:r>
        <w:rPr/>
        <w:t>본인의 음성 답변이 연구 목적으로 녹음</w:t>
      </w:r>
      <w:r>
        <w:rPr/>
        <w:t>·</w:t>
      </w:r>
      <w:r>
        <w:rPr/>
        <w:t>전사</w:t>
      </w:r>
      <w:r>
        <w:rPr/>
        <w:t>·</w:t>
      </w:r>
      <w:r>
        <w:rPr/>
        <w:t>요약될 수 있음을 이해했습니다</w:t>
      </w:r>
      <w:r>
        <w:rPr/>
        <w:t xml:space="preserve">. AI </w:t>
      </w:r>
      <w:r>
        <w:rPr/>
        <w:t xml:space="preserve">음성인식 기술이 </w:t>
      </w:r>
      <w:r>
        <w:rPr/>
        <w:t>1</w:t>
      </w:r>
      <w:r>
        <w:rPr/>
        <w:t>차 전사에 사용될 수 있고</w:t>
      </w:r>
      <w:r>
        <w:rPr/>
        <w:t xml:space="preserve">, </w:t>
      </w:r>
      <w:r>
        <w:rPr/>
        <w:t>민감한 내용은 비공개 요청할 수 있음을 확인했습니다</w:t>
      </w:r>
      <w:r>
        <w:rPr/>
        <w:t xml:space="preserve">. </w:t>
      </w:r>
      <w:r>
        <w:rPr/>
        <w:t>본인은 자발적으로 인터뷰에 참여합니다</w:t>
      </w:r>
      <w:r>
        <w:rPr/>
        <w:t>.</w:t>
      </w:r>
    </w:p>
    <w:p>
      <w:pPr>
        <w:pStyle w:val="BodyText"/>
        <w:bidi w:val="0"/>
        <w:spacing w:before="0" w:after="283"/>
        <w:jc w:val="start"/>
        <w:rPr/>
      </w:pPr>
      <w:r>
        <w:rPr/>
        <w:t>참여자 확인</w:t>
      </w:r>
      <w:r>
        <w:rPr/>
        <w:t>: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>성명 또는 연구용 표기</w:t>
      </w:r>
      <w:r>
        <w:rPr/>
        <w:t>: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>동의 일자</w:t>
      </w:r>
      <w:r>
        <w:rPr/>
        <w:t>:</w:t>
      </w:r>
    </w:p>
    <w:p>
      <w:pPr>
        <w:pStyle w:val="PreformattedText"/>
        <w:bidi w:val="0"/>
        <w:spacing w:before="0" w:after="283"/>
        <w:jc w:val="start"/>
        <w:rPr/>
      </w:pPr>
      <w:r>
        <w:rPr/>
        <w:t>공개 범위</w:t>
      </w:r>
      <w:r>
        <w:rPr/>
        <w:t>: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oto Sans CJK KR">
    <w:altName w:val="Malgun Gothic"/>
    <w:charset w:val="01" w:characterSet="utf-8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96"/>
    </w:pPr>
    <w:rPr>
      <w:rFonts w:ascii="Noto Sans CJK KR;Malgun Gothic;sans-serif" w:hAnsi="Noto Sans CJK KR;Malgun Gothic;sans-serif" w:eastAsia="Noto Sans CJK KR;Malgun Gothic;sans-serif" w:cs="Noto Sans CJK KR;Malgun Gothic;sans-serif"/>
      <w:color w:val="auto"/>
      <w:sz w:val="22"/>
      <w:szCs w:val="22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pBdr>
        <w:bottom w:val="single" w:sz="12" w:space="6" w:color="444444"/>
      </w:pBdr>
    </w:pPr>
    <w:rPr>
      <w:b/>
      <w:bCs/>
      <w:sz w:val="40"/>
      <w:szCs w:val="40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330" w:after="120"/>
      <w:outlineLvl w:val="1"/>
    </w:pPr>
    <w:rPr>
      <w:rFonts w:ascii="Liberation Serif" w:hAnsi="Liberation Serif" w:eastAsia="Noto Serif CJK SC" w:cs="Noto Sans Devanagari"/>
      <w:b/>
      <w:bCs/>
      <w:sz w:val="30"/>
      <w:szCs w:val="30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240" w:after="120"/>
      <w:outlineLvl w:val="2"/>
    </w:pPr>
    <w:rPr>
      <w:rFonts w:ascii="Liberation Serif" w:hAnsi="Liberation Serif" w:eastAsia="Noto Serif CJK SC" w:cs="Noto Sans Devanagari"/>
      <w:b/>
      <w:bCs/>
      <w:sz w:val="26"/>
      <w:szCs w:val="2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PreformattedText">
    <w:name w:val="Preformatted Text"/>
    <w:basedOn w:val="Normal"/>
    <w:qFormat/>
    <w:pPr>
      <w:pBdr/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LibreOffice/26.2.4.2$Linux_X86_64 LibreOffice_project/620$Build-2</Application>
  <AppVersion>15.0000</AppVersion>
  <Pages>1</Pages>
  <Words>2283</Words>
  <Characters>2354</Characters>
  <CharactersWithSpaces>3099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정 작성 연구참여동의서 및 AI 사용고지문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