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세미나 안내문·카카오 메시지 양식</w:t>
      </w:r>
    </w:p>
    <w:p>
      <w:r>
        <w:t xml:space="preserve">충북가정연합 SNS 전략 운영 양식</w:t>
      </w:r>
    </w:p>
    <w:p>
      <w:r>
        <w:t xml:space="preserve">작성일: 2026년 6월 6일</w:t>
      </w:r>
    </w:p>
    <w:p>
      <w:pPr>
        <w:pStyle w:val="Heading2"/>
      </w:pPr>
      <w:r>
        <w:t xml:space="preserve">목적</w:t>
      </w:r>
    </w:p>
    <w:p>
      <w:r>
        <w:t xml:space="preserve">공개 세미나, 가정회복 워크숍, 평화기도회 안내문을 일관되게 작성하기 위한 템플릿이다.</w:t>
      </w:r>
    </w:p>
    <w:p>
      <w:pPr>
        <w:pStyle w:val="Heading2"/>
      </w:pPr>
      <w:r>
        <w:t xml:space="preserve">세미나 안내문 기본형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400" w:type="dxa"/>
          </w:tcPr>
          <w:p>
            <w:r>
              <w:t xml:space="preserve">항목</w:t>
            </w:r>
          </w:p>
        </w:tc>
        <w:tc>
          <w:tcPr>
            <w:tcW w:w="2400" w:type="dxa"/>
          </w:tcPr>
          <w:p>
            <w:r>
              <w:t xml:space="preserve">내용</w:t>
            </w:r>
          </w:p>
        </w:tc>
      </w:tr>
      <w:tr>
        <w:tc>
          <w:tcPr>
            <w:tcW w:w="2400" w:type="dxa"/>
          </w:tcPr>
          <w:p>
            <w:r>
              <w:t xml:space="preserve">제목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일시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장소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대상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주제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소개문</w:t>
            </w:r>
          </w:p>
        </w:tc>
        <w:tc>
          <w:tcPr>
            <w:tcW w:w="2400" w:type="dxa"/>
          </w:tcPr>
          <w:p>
            <w:r>
              <w:t xml:space="preserve">충북가정연합은 가정, 평화, 신앙 대화를 주제로 지역사회와 공개적으로 소통하고 있습니다. 참여는 자유이며, 소속과 목적을 분명히 밝히고 진행합니다.</w:t>
            </w:r>
          </w:p>
        </w:tc>
      </w:tr>
      <w:tr>
        <w:tc>
          <w:tcPr>
            <w:tcW w:w="2400" w:type="dxa"/>
          </w:tcPr>
          <w:p>
            <w:r>
              <w:t xml:space="preserve">진행 순서</w:t>
            </w:r>
          </w:p>
        </w:tc>
        <w:tc>
          <w:tcPr>
            <w:tcW w:w="2400" w:type="dxa"/>
          </w:tcPr>
          <w:p>
            <w:r>
              <w:t xml:space="preserve">인사와 자기소개 / 주제 강의 / 자료 안내 / 질의응답 / 희망자 후속 안내</w:t>
            </w:r>
          </w:p>
        </w:tc>
      </w:tr>
      <w:tr>
        <w:tc>
          <w:tcPr>
            <w:tcW w:w="2400" w:type="dxa"/>
          </w:tcPr>
          <w:p>
            <w:r>
              <w:t xml:space="preserve">신청 방법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문의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Kakao 7일 전 안내</w:t>
      </w:r>
    </w:p>
    <w:p>
      <w:r>
        <w:t xml:space="preserve">이번 주 공개 세미나 안내드립니다.
주제:
일시:
장소:
신청:
이 모임은 공개적인 신앙·가정·평화 대화 모임입니다.</w:t>
      </w:r>
    </w:p>
    <w:p>
      <w:pPr>
        <w:pStyle w:val="Heading2"/>
      </w:pPr>
      <w:r>
        <w:t xml:space="preserve">Kakao 3일 전 안내</w:t>
      </w:r>
    </w:p>
    <w:p>
      <w:r>
        <w:t xml:space="preserve">세미나가 3일 남았습니다. 이번 모임에서는 다음 질문을 함께 다룹니다. 참석을 원하시면 신청 링크로 신청해 주세요.</w:t>
      </w:r>
    </w:p>
    <w:p>
      <w:pPr>
        <w:pStyle w:val="Heading2"/>
      </w:pPr>
      <w:r>
        <w:t xml:space="preserve">세미나 후기 양식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400" w:type="dxa"/>
          </w:tcPr>
          <w:p>
            <w:r>
              <w:t xml:space="preserve">항목</w:t>
            </w:r>
          </w:p>
        </w:tc>
        <w:tc>
          <w:tcPr>
            <w:tcW w:w="2400" w:type="dxa"/>
          </w:tcPr>
          <w:p>
            <w:r>
              <w:t xml:space="preserve">내용</w:t>
            </w:r>
          </w:p>
        </w:tc>
      </w:tr>
      <w:tr>
        <w:tc>
          <w:tcPr>
            <w:tcW w:w="2400" w:type="dxa"/>
          </w:tcPr>
          <w:p>
            <w:r>
              <w:t xml:space="preserve">행사명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일시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참석 인원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핵심 메시지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나온 질문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다음 후속 조치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사진 사용 동의 여부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</w:tbl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맑은 고딕"/>
      <w:sz w:val="22"/>
    </w:rPr>
  </w:style>
  <w:style w:type="paragraph" w:styleId="Heading1">
    <w:name w:val="heading 1"/>
    <w:basedOn w:val="Normal"/>
    <w:pPr>
      <w:spacing w:before="240" w:after="120"/>
    </w:pPr>
    <w:rPr>
      <w:b/>
      <w:sz w:val="32"/>
    </w:rPr>
  </w:style>
  <w:style w:type="paragraph" w:styleId="Heading2">
    <w:name w:val="heading 2"/>
    <w:basedOn w:val="Normal"/>
    <w:pPr>
      <w:spacing w:before="200" w:after="80"/>
    </w:pPr>
    <w:rPr>
      <w:b/>
      <w:sz w:val="26"/>
    </w:rPr>
  </w:style>
  <w:style w:type="paragraph" w:styleId="Heading3">
    <w:name w:val="heading 3"/>
    <w:basedOn w:val="Normal"/>
    <w:rPr>
      <w:b/>
      <w:sz w:val="23"/>
    </w:rPr>
  </w:style>
  <w:style w:type="table" w:styleId="TableGrid">
    <w:name w:val="Table Grid"/>
    <w:tblPr>
      <w:tblBorders>
        <w:top w:val="single" w:sz="4"/>
        <w:left w:val="single" w:sz="4"/>
        <w:bottom w:val="single" w:sz="4"/>
        <w:right w:val="single" w:sz="4"/>
        <w:insideH w:val="single" w:sz="4"/>
        <w:insideV w:val="single" w:sz="4"/>
      </w:tblBorders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